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2" w:rsidRPr="004B0542" w:rsidRDefault="004B0542" w:rsidP="004B0542">
      <w:pPr>
        <w:spacing w:before="100" w:beforeAutospacing="1" w:after="100" w:afterAutospacing="1" w:line="240" w:lineRule="auto"/>
        <w:ind w:left="-426" w:right="283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4B0542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Усиление, проемов в железобетоне и кирпиче металлом</w:t>
      </w:r>
    </w:p>
    <w:p w:rsidR="004B0542" w:rsidRPr="004B0542" w:rsidRDefault="004B0542" w:rsidP="004B0542">
      <w:pPr>
        <w:spacing w:before="100" w:beforeAutospacing="1" w:after="100" w:afterAutospacing="1" w:line="240" w:lineRule="auto"/>
        <w:ind w:left="-426" w:right="283"/>
        <w:jc w:val="center"/>
        <w:outlineLvl w:val="1"/>
        <w:rPr>
          <w:rFonts w:asciiTheme="majorHAnsi" w:eastAsia="Times New Roman" w:hAnsiTheme="majorHAnsi" w:cs="Times New Roman"/>
          <w:b/>
          <w:bCs/>
          <w:lang w:eastAsia="ru-RU"/>
        </w:rPr>
      </w:pPr>
      <w:r w:rsidRPr="004B0542">
        <w:rPr>
          <w:rFonts w:asciiTheme="majorHAnsi" w:eastAsia="Times New Roman" w:hAnsiTheme="majorHAnsi" w:cs="Times New Roman"/>
          <w:b/>
          <w:bCs/>
          <w:lang w:eastAsia="ru-RU"/>
        </w:rPr>
        <w:t>Стоимость материала с учетом доставки и монтажа</w:t>
      </w:r>
    </w:p>
    <w:tbl>
      <w:tblPr>
        <w:tblW w:w="0" w:type="auto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2"/>
        <w:gridCol w:w="4186"/>
        <w:gridCol w:w="1419"/>
      </w:tblGrid>
      <w:tr w:rsidR="004B0542" w:rsidRPr="004B0542" w:rsidTr="004B05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усиления</w:t>
            </w:r>
            <w:r w:rsidRPr="004B05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Область применения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1 м.п.</w:t>
            </w:r>
            <w:r w:rsidRPr="004B05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учетом стоимости и доставки металла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Однорядное</w:t>
            </w:r>
            <w:proofErr w:type="gram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Стандартное для проемов в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бетонной стене до 15 см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 xml:space="preserve">14-16 швеллер 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2500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Однорядное</w:t>
            </w:r>
            <w:proofErr w:type="gram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Стандартное для проемов в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бетонной стене до 18 см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18-20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3000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Однорядное</w:t>
            </w:r>
            <w:proofErr w:type="gram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Стандартное для проемов в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бетонной стене до 22 см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22-24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3500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 xml:space="preserve">  МНИИТЭП </w:t>
            </w:r>
            <w:proofErr w:type="gram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уголковое</w:t>
            </w:r>
            <w:proofErr w:type="gram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Окантовка любых проемов 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63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3500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75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4000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100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4500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125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5000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140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6000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160 уголок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от 7000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Коробковое</w:t>
            </w:r>
            <w:proofErr w:type="gram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Предварительные усиления,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сложные усиления проемов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 и перекрытий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12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14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16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18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20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22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24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Двухрядовое</w:t>
            </w:r>
            <w:proofErr w:type="spellEnd"/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 со стяжкой шпилькой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Усиление бетонных стен 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проемы шире 1,3 м.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Усиление кирпичных стен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12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14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16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18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20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22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24 швеллер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 xml:space="preserve">Армированием проема арматурой 12-14 мм, 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полосой и уголком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Подрезка бетонной стены для установки швеллера заподлицо со стеной (с одной стороны)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4B0542" w:rsidRPr="004B0542" w:rsidTr="004B05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Усиление на месте ликвидируемой перегородки</w:t>
            </w:r>
          </w:p>
        </w:tc>
        <w:tc>
          <w:tcPr>
            <w:tcW w:w="0" w:type="auto"/>
            <w:vAlign w:val="center"/>
            <w:hideMark/>
          </w:tcPr>
          <w:p w:rsidR="004B0542" w:rsidRPr="004B0542" w:rsidRDefault="004B0542" w:rsidP="004B05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Pr="004B0542">
              <w:rPr>
                <w:rFonts w:ascii="Times New Roman" w:eastAsia="Times New Roman" w:hAnsi="Times New Roman" w:cs="Times New Roman"/>
                <w:lang w:eastAsia="ru-RU"/>
              </w:rPr>
              <w:br/>
              <w:t>  1 шт.</w:t>
            </w:r>
          </w:p>
        </w:tc>
      </w:tr>
    </w:tbl>
    <w:p w:rsidR="00963D31" w:rsidRDefault="0086616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55pt;margin-top:36.05pt;width:295.65pt;height:105.8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866162" w:rsidRPr="008318E8" w:rsidRDefault="00866162" w:rsidP="00866162">
                  <w:pPr>
                    <w:pStyle w:val="a3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>ООО «АБТ сервис»</w:t>
                  </w:r>
                </w:p>
                <w:p w:rsidR="00866162" w:rsidRPr="008318E8" w:rsidRDefault="00866162" w:rsidP="00866162">
                  <w:pPr>
                    <w:pStyle w:val="a3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 xml:space="preserve">Адрес: РФ, 115304,  г. Москва,  </w:t>
                  </w:r>
                </w:p>
                <w:p w:rsidR="00866162" w:rsidRPr="008318E8" w:rsidRDefault="00866162" w:rsidP="00866162">
                  <w:pPr>
                    <w:pStyle w:val="a3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 xml:space="preserve">Ул. Кантемировская, д. 4, корп. 1. </w:t>
                  </w:r>
                </w:p>
                <w:p w:rsidR="00866162" w:rsidRPr="008318E8" w:rsidRDefault="00866162" w:rsidP="00866162">
                  <w:pPr>
                    <w:pStyle w:val="a3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</w:rPr>
                    <w:t>Тел.:+7 (495) 989 48 58 многоканальный</w:t>
                  </w:r>
                </w:p>
                <w:p w:rsidR="00866162" w:rsidRPr="008318E8" w:rsidRDefault="00866162" w:rsidP="00866162">
                  <w:pPr>
                    <w:pStyle w:val="a3"/>
                    <w:jc w:val="right"/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318E8">
                    <w:rPr>
                      <w:rFonts w:ascii="Arial CYR" w:hAnsi="Arial CYR" w:cs="Arial CYR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E-mail: abtgroup@bk.ru, www.abt-service.com</w:t>
                  </w:r>
                </w:p>
              </w:txbxContent>
            </v:textbox>
          </v:shape>
        </w:pict>
      </w:r>
    </w:p>
    <w:sectPr w:rsidR="00963D31" w:rsidSect="00F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0542"/>
    <w:rsid w:val="004B0542"/>
    <w:rsid w:val="00866162"/>
    <w:rsid w:val="00995B73"/>
    <w:rsid w:val="00B643D7"/>
    <w:rsid w:val="00E93243"/>
    <w:rsid w:val="00FA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27"/>
  </w:style>
  <w:style w:type="paragraph" w:styleId="2">
    <w:name w:val="heading 2"/>
    <w:basedOn w:val="a"/>
    <w:link w:val="20"/>
    <w:uiPriority w:val="9"/>
    <w:qFormat/>
    <w:rsid w:val="004B0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661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2017-05-17T19:42:00Z</dcterms:created>
  <dcterms:modified xsi:type="dcterms:W3CDTF">2017-05-17T19:55:00Z</dcterms:modified>
</cp:coreProperties>
</file>